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BDEAB" w14:textId="18E995D1" w:rsidR="00AD056F" w:rsidRDefault="00B51F2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</w:t>
      </w:r>
    </w:p>
    <w:p w14:paraId="329D93CE" w14:textId="074BCF92" w:rsidR="00E167CB" w:rsidRPr="00E167CB" w:rsidRDefault="00E167CB" w:rsidP="00E167CB">
      <w:pPr>
        <w:ind w:left="720" w:firstLine="72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Медиамәтіннің лингвистикалық ерекшеліктері</w:t>
      </w:r>
    </w:p>
    <w:p w14:paraId="73E252FA" w14:textId="77777777" w:rsidR="001106FA" w:rsidRDefault="001106FA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AAF1E01" w14:textId="3C853BFD" w:rsidR="001106FA" w:rsidRPr="001106FA" w:rsidRDefault="001106FA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4A3208">
        <w:rPr>
          <w:rFonts w:ascii="Times New Roman" w:hAnsi="Times New Roman" w:cs="Times New Roman"/>
          <w:b/>
          <w:bCs/>
          <w:sz w:val="28"/>
          <w:szCs w:val="28"/>
        </w:rPr>
        <w:t xml:space="preserve">4 Лекция. </w:t>
      </w:r>
      <w:r w:rsidRPr="001106FA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Медиамәтіннің стилистикалық ерекшеліктері мен қолданысы</w:t>
      </w:r>
    </w:p>
    <w:p w14:paraId="63A74450" w14:textId="77777777" w:rsidR="001106FA" w:rsidRDefault="001106FA"/>
    <w:p w14:paraId="1D9AEDE6" w14:textId="392E2868" w:rsidR="001106FA" w:rsidRDefault="00AA108D" w:rsidP="00FF77DC">
      <w:pPr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A108D">
        <w:rPr>
          <w:rFonts w:ascii="Times New Roman" w:hAnsi="Times New Roman" w:cs="Times New Roman"/>
          <w:sz w:val="28"/>
          <w:szCs w:val="28"/>
          <w:lang w:val="kk-KZ"/>
        </w:rPr>
        <w:t>Біз бүгінгі таңда медиамәтіннің қолданысын қалай қабылдап жүрміз. Қарапайым түріндегі айтылған</w:t>
      </w:r>
      <w:r w:rsidR="00446289">
        <w:rPr>
          <w:rFonts w:ascii="Times New Roman" w:hAnsi="Times New Roman" w:cs="Times New Roman"/>
          <w:sz w:val="28"/>
          <w:szCs w:val="28"/>
          <w:lang w:val="kk-KZ"/>
        </w:rPr>
        <w:t xml:space="preserve"> кейбір</w:t>
      </w:r>
      <w:r w:rsidRPr="00AA108D">
        <w:rPr>
          <w:rFonts w:ascii="Times New Roman" w:hAnsi="Times New Roman" w:cs="Times New Roman"/>
          <w:sz w:val="28"/>
          <w:szCs w:val="28"/>
          <w:lang w:val="kk-KZ"/>
        </w:rPr>
        <w:t xml:space="preserve"> ауызекі ақпараттық мәтіннің қаншалықты сауаттылығына немесе әлсіз жа</w:t>
      </w:r>
      <w:r w:rsidR="00A6495A">
        <w:rPr>
          <w:rFonts w:ascii="Times New Roman" w:hAnsi="Times New Roman" w:cs="Times New Roman"/>
          <w:sz w:val="28"/>
          <w:szCs w:val="28"/>
          <w:lang w:val="kk-KZ"/>
        </w:rPr>
        <w:t>дағай</w:t>
      </w:r>
      <w:r w:rsidRPr="00AA108D">
        <w:rPr>
          <w:rFonts w:ascii="Times New Roman" w:hAnsi="Times New Roman" w:cs="Times New Roman"/>
          <w:sz w:val="28"/>
          <w:szCs w:val="28"/>
          <w:lang w:val="kk-KZ"/>
        </w:rPr>
        <w:t>лығына мән беріп жүрміз бе?</w:t>
      </w:r>
      <w:r w:rsidR="00FF77D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488432B4" w14:textId="2A8B9579" w:rsidR="00FF77DC" w:rsidRDefault="00FF77DC" w:rsidP="00FF77DC">
      <w:pPr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Айталық</w:t>
      </w:r>
      <w:r w:rsidR="005C2042">
        <w:rPr>
          <w:rFonts w:ascii="Times New Roman" w:hAnsi="Times New Roman" w:cs="Times New Roman"/>
          <w:sz w:val="28"/>
          <w:szCs w:val="28"/>
          <w:lang w:val="kk-KZ"/>
        </w:rPr>
        <w:t>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610A6">
        <w:rPr>
          <w:rFonts w:ascii="Times New Roman" w:hAnsi="Times New Roman" w:cs="Times New Roman"/>
          <w:sz w:val="28"/>
          <w:szCs w:val="28"/>
          <w:lang w:val="kk-KZ"/>
        </w:rPr>
        <w:t xml:space="preserve">тыңдарман </w:t>
      </w:r>
      <w:r>
        <w:rPr>
          <w:rFonts w:ascii="Times New Roman" w:hAnsi="Times New Roman" w:cs="Times New Roman"/>
          <w:sz w:val="28"/>
          <w:szCs w:val="28"/>
          <w:lang w:val="kk-KZ"/>
        </w:rPr>
        <w:t>кейбір визуалды көріністерді</w:t>
      </w:r>
      <w:r w:rsidR="009610A6">
        <w:rPr>
          <w:rFonts w:ascii="Times New Roman" w:hAnsi="Times New Roman" w:cs="Times New Roman"/>
          <w:sz w:val="28"/>
          <w:szCs w:val="28"/>
          <w:lang w:val="kk-KZ"/>
        </w:rPr>
        <w:t>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қабылдау</w:t>
      </w:r>
      <w:r w:rsidR="009610A6">
        <w:rPr>
          <w:rFonts w:ascii="Times New Roman" w:hAnsi="Times New Roman" w:cs="Times New Roman"/>
          <w:sz w:val="28"/>
          <w:szCs w:val="28"/>
          <w:lang w:val="kk-KZ"/>
        </w:rPr>
        <w:t xml:space="preserve"> логикасын білгенімен, оның мәтіндік жаттандылығын аңғара бермейді. Сөз қасаңдыққа ұрынып, оқырман</w:t>
      </w:r>
      <w:r w:rsidR="00EE2B28">
        <w:rPr>
          <w:rFonts w:ascii="Times New Roman" w:hAnsi="Times New Roman" w:cs="Times New Roman"/>
          <w:sz w:val="28"/>
          <w:szCs w:val="28"/>
          <w:lang w:val="kk-KZ"/>
        </w:rPr>
        <w:t>ның</w:t>
      </w:r>
      <w:r w:rsidR="009610A6">
        <w:rPr>
          <w:rFonts w:ascii="Times New Roman" w:hAnsi="Times New Roman" w:cs="Times New Roman"/>
          <w:sz w:val="28"/>
          <w:szCs w:val="28"/>
          <w:lang w:val="kk-KZ"/>
        </w:rPr>
        <w:t xml:space="preserve"> не көрерменнің жадын жаңылыстырады. Неге?</w:t>
      </w:r>
    </w:p>
    <w:p w14:paraId="68AC01B3" w14:textId="77777777" w:rsidR="00FA481F" w:rsidRDefault="00446289" w:rsidP="00FF77DC">
      <w:pPr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Сөз қолданысындағы элементтердің орынсыз орналасуы адамдардың сөздік қоры мен пайымына кері әсерін тигізері сөзсіз.</w:t>
      </w:r>
      <w:r w:rsidR="002947E2">
        <w:rPr>
          <w:rFonts w:ascii="Times New Roman" w:hAnsi="Times New Roman" w:cs="Times New Roman"/>
          <w:sz w:val="28"/>
          <w:szCs w:val="28"/>
          <w:lang w:val="kk-KZ"/>
        </w:rPr>
        <w:t xml:space="preserve"> Мәселен</w:t>
      </w:r>
      <w:r w:rsidR="000814E7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2947E2">
        <w:rPr>
          <w:rFonts w:ascii="Times New Roman" w:hAnsi="Times New Roman" w:cs="Times New Roman"/>
          <w:sz w:val="28"/>
          <w:szCs w:val="28"/>
          <w:lang w:val="kk-KZ"/>
        </w:rPr>
        <w:t xml:space="preserve"> ілгерінің </w:t>
      </w:r>
      <w:r w:rsidR="009E0AF0">
        <w:rPr>
          <w:rFonts w:ascii="Times New Roman" w:hAnsi="Times New Roman" w:cs="Times New Roman"/>
          <w:sz w:val="28"/>
          <w:szCs w:val="28"/>
          <w:lang w:val="kk-KZ"/>
        </w:rPr>
        <w:t>би-шешендерінің сөз қолданысы мен ойларының сабақтастығы дауды тоқтатып, соғысқа тосқауыл қойған. Шешіміне ел тоқтап, халық тынышталған.</w:t>
      </w:r>
      <w:r w:rsidR="000814E7">
        <w:rPr>
          <w:rFonts w:ascii="Times New Roman" w:hAnsi="Times New Roman" w:cs="Times New Roman"/>
          <w:sz w:val="28"/>
          <w:szCs w:val="28"/>
          <w:lang w:val="kk-KZ"/>
        </w:rPr>
        <w:t xml:space="preserve"> Сөйтіп, олардың айтқан өсиет, тілектері афоризмге айналып, жалпыхалықтық сипатқа ие болған. Және осы күнге дейін ол өз маңызын жоймақ емес. Дәуір өткен сайын сол ақылгөйлердің ой саналық риторикасына мұқтаждық туында</w:t>
      </w:r>
      <w:r w:rsidR="00A85C1A">
        <w:rPr>
          <w:rFonts w:ascii="Times New Roman" w:hAnsi="Times New Roman" w:cs="Times New Roman"/>
          <w:sz w:val="28"/>
          <w:szCs w:val="28"/>
          <w:lang w:val="kk-KZ"/>
        </w:rPr>
        <w:t>п, ізгі құндылықтар сөздік ілтипат пен алтын қордың</w:t>
      </w:r>
      <w:r w:rsidR="00A85C1A" w:rsidRPr="00A85C1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85C1A">
        <w:rPr>
          <w:rFonts w:ascii="Times New Roman" w:hAnsi="Times New Roman" w:cs="Times New Roman"/>
          <w:sz w:val="28"/>
          <w:szCs w:val="28"/>
          <w:lang w:val="kk-KZ"/>
        </w:rPr>
        <w:t xml:space="preserve">археологиялық </w:t>
      </w:r>
      <w:r w:rsidR="00A85C1A">
        <w:rPr>
          <w:rFonts w:ascii="Times New Roman" w:hAnsi="Times New Roman" w:cs="Times New Roman"/>
          <w:sz w:val="28"/>
          <w:szCs w:val="28"/>
          <w:lang w:val="kk-KZ"/>
        </w:rPr>
        <w:t>көмбесіне</w:t>
      </w:r>
      <w:r w:rsidR="00A85C1A">
        <w:rPr>
          <w:rFonts w:ascii="Times New Roman" w:hAnsi="Times New Roman" w:cs="Times New Roman"/>
          <w:sz w:val="28"/>
          <w:szCs w:val="28"/>
          <w:lang w:val="kk-KZ"/>
        </w:rPr>
        <w:t xml:space="preserve"> айналды. </w:t>
      </w:r>
    </w:p>
    <w:p w14:paraId="6C217633" w14:textId="1D1278AB" w:rsidR="00446289" w:rsidRDefault="00A85C1A" w:rsidP="00FF77DC">
      <w:pPr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Сондықтан, сөз бен сөздің басын қосып, сөйлем құрау жалпыкөпшіліктік,  ұлттық руханияттық қазынаға айналған.</w:t>
      </w:r>
      <w:r w:rsidR="00BB49E2">
        <w:rPr>
          <w:rFonts w:ascii="Times New Roman" w:hAnsi="Times New Roman" w:cs="Times New Roman"/>
          <w:sz w:val="28"/>
          <w:szCs w:val="28"/>
          <w:lang w:val="kk-KZ"/>
        </w:rPr>
        <w:t xml:space="preserve"> Белгілі бір затты бұзып, қайта,басқаша дәнекерлеуге болады, ал, олар айтқан заманауи риторикалық құндылықтардың бір әрпін де алып тастап айта алмайсың.</w:t>
      </w:r>
    </w:p>
    <w:p w14:paraId="7A5A0FC4" w14:textId="530E42A6" w:rsidR="00A85C1A" w:rsidRPr="00AA108D" w:rsidRDefault="00A85C1A" w:rsidP="00FF77DC">
      <w:pPr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Демек, Ойдың айшықтығы тек әріптердің қосындысынан ғана емес, дыбыстық және айтылу формасымен де құндылыққа ие.</w:t>
      </w:r>
      <w:r w:rsidR="003C4289">
        <w:rPr>
          <w:rFonts w:ascii="Times New Roman" w:hAnsi="Times New Roman" w:cs="Times New Roman"/>
          <w:sz w:val="28"/>
          <w:szCs w:val="28"/>
          <w:lang w:val="kk-KZ"/>
        </w:rPr>
        <w:t xml:space="preserve"> Медиамәтіннің стилдік артықшылығы да, айтылу функциясы да метофролық идеология ретінде халықтық мүдде тұрғысынан анықталады.</w:t>
      </w:r>
      <w:r w:rsidR="00A37B71">
        <w:rPr>
          <w:rFonts w:ascii="Times New Roman" w:hAnsi="Times New Roman" w:cs="Times New Roman"/>
          <w:sz w:val="28"/>
          <w:szCs w:val="28"/>
          <w:lang w:val="kk-KZ"/>
        </w:rPr>
        <w:t xml:space="preserve"> Оның эмоционалдылығы</w:t>
      </w:r>
      <w:r w:rsidR="007F2FB8">
        <w:rPr>
          <w:rFonts w:ascii="Times New Roman" w:hAnsi="Times New Roman" w:cs="Times New Roman"/>
          <w:sz w:val="28"/>
          <w:szCs w:val="28"/>
          <w:lang w:val="kk-KZ"/>
        </w:rPr>
        <w:t xml:space="preserve"> көркемдеу, бейнелеу, суреттеу инфографикасын туындатады.</w:t>
      </w:r>
      <w:r w:rsidR="00F926DE">
        <w:rPr>
          <w:rFonts w:ascii="Times New Roman" w:hAnsi="Times New Roman" w:cs="Times New Roman"/>
          <w:sz w:val="28"/>
          <w:szCs w:val="28"/>
          <w:lang w:val="kk-KZ"/>
        </w:rPr>
        <w:t xml:space="preserve"> Маңызды, көркемдік реңдегі дискурстық пікірлердің кіріктірілуі сараптау мақсатына құрылғанымен, оның прогматикалық белсенділігі жанрлық артықшылығында деп танылады.</w:t>
      </w:r>
    </w:p>
    <w:p w14:paraId="7023E213" w14:textId="77777777" w:rsidR="001106FA" w:rsidRDefault="001106FA"/>
    <w:sectPr w:rsidR="001106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E9E"/>
    <w:rsid w:val="000814E7"/>
    <w:rsid w:val="001106FA"/>
    <w:rsid w:val="002947E2"/>
    <w:rsid w:val="003956DE"/>
    <w:rsid w:val="003C4289"/>
    <w:rsid w:val="00446289"/>
    <w:rsid w:val="004A3208"/>
    <w:rsid w:val="00590E9E"/>
    <w:rsid w:val="005C2042"/>
    <w:rsid w:val="007F2FB8"/>
    <w:rsid w:val="009610A6"/>
    <w:rsid w:val="009E0AF0"/>
    <w:rsid w:val="00A37B71"/>
    <w:rsid w:val="00A6495A"/>
    <w:rsid w:val="00A85C1A"/>
    <w:rsid w:val="00AA108D"/>
    <w:rsid w:val="00AC3B29"/>
    <w:rsid w:val="00AD056F"/>
    <w:rsid w:val="00B51F2D"/>
    <w:rsid w:val="00BB49E2"/>
    <w:rsid w:val="00E167CB"/>
    <w:rsid w:val="00EE2B28"/>
    <w:rsid w:val="00F926DE"/>
    <w:rsid w:val="00FA481F"/>
    <w:rsid w:val="00FF7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9AAA9"/>
  <w15:chartTrackingRefBased/>
  <w15:docId w15:val="{50F307ED-5502-41EB-924B-5E4C067AE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 Abdraev</dc:creator>
  <cp:keywords/>
  <dc:description/>
  <cp:lastModifiedBy>Moldahan Abdraev</cp:lastModifiedBy>
  <cp:revision>23</cp:revision>
  <dcterms:created xsi:type="dcterms:W3CDTF">2023-10-08T08:07:00Z</dcterms:created>
  <dcterms:modified xsi:type="dcterms:W3CDTF">2023-10-08T11:16:00Z</dcterms:modified>
</cp:coreProperties>
</file>